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E41" w:rsidRDefault="00F31E41" w:rsidP="00C17228">
      <w:pPr>
        <w:tabs>
          <w:tab w:val="right" w:pos="9072"/>
        </w:tabs>
      </w:pPr>
    </w:p>
    <w:p w:rsidR="00C17228" w:rsidRPr="0076701D" w:rsidRDefault="00C17228" w:rsidP="00C17228">
      <w:pPr>
        <w:tabs>
          <w:tab w:val="right" w:pos="9072"/>
        </w:tabs>
        <w:rPr>
          <w:rFonts w:ascii="Times New Roman" w:eastAsia="Times New Roman" w:hAnsi="Times New Roman" w:cs="Times New Roman"/>
          <w:color w:val="222222"/>
          <w:sz w:val="24"/>
          <w:szCs w:val="24"/>
          <w:lang w:eastAsia="et-EE"/>
        </w:rPr>
      </w:pPr>
      <w:r w:rsidRPr="0076701D">
        <w:rPr>
          <w:rFonts w:ascii="Times New Roman" w:eastAsia="Times New Roman" w:hAnsi="Times New Roman" w:cs="Times New Roman"/>
          <w:color w:val="222222"/>
          <w:sz w:val="24"/>
          <w:szCs w:val="24"/>
          <w:lang w:eastAsia="et-EE"/>
        </w:rPr>
        <w:t>Politsei- ja P</w:t>
      </w:r>
      <w:r w:rsidR="00496370" w:rsidRPr="0076701D">
        <w:rPr>
          <w:rFonts w:ascii="Times New Roman" w:eastAsia="Times New Roman" w:hAnsi="Times New Roman" w:cs="Times New Roman"/>
          <w:color w:val="222222"/>
          <w:sz w:val="24"/>
          <w:szCs w:val="24"/>
          <w:lang w:eastAsia="et-EE"/>
        </w:rPr>
        <w:t>iirivalveameti peadirektorile</w:t>
      </w:r>
      <w:r w:rsidR="00496370" w:rsidRPr="0076701D">
        <w:rPr>
          <w:rFonts w:ascii="Times New Roman" w:eastAsia="Times New Roman" w:hAnsi="Times New Roman" w:cs="Times New Roman"/>
          <w:color w:val="222222"/>
          <w:sz w:val="24"/>
          <w:szCs w:val="24"/>
          <w:lang w:eastAsia="et-EE"/>
        </w:rPr>
        <w:tab/>
        <w:t>1</w:t>
      </w:r>
      <w:r w:rsidR="00DD1874" w:rsidRPr="0076701D">
        <w:rPr>
          <w:rFonts w:ascii="Times New Roman" w:eastAsia="Times New Roman" w:hAnsi="Times New Roman" w:cs="Times New Roman"/>
          <w:color w:val="222222"/>
          <w:sz w:val="24"/>
          <w:szCs w:val="24"/>
          <w:lang w:eastAsia="et-EE"/>
        </w:rPr>
        <w:t>3.09.2023</w:t>
      </w:r>
    </w:p>
    <w:p w:rsidR="00C17228" w:rsidRDefault="00C17228" w:rsidP="00C17228"/>
    <w:p w:rsidR="00C17228" w:rsidRDefault="00C17228" w:rsidP="00C17228">
      <w:r>
        <w:t>TAOTLUS</w:t>
      </w:r>
    </w:p>
    <w:p w:rsidR="00C17228" w:rsidRDefault="00C17228" w:rsidP="00C17228"/>
    <w:p w:rsidR="00F31E41" w:rsidRDefault="00C17228" w:rsidP="00F31E41">
      <w:pPr>
        <w:rPr>
          <w:rFonts w:ascii="Times New Roman" w:eastAsia="Times New Roman" w:hAnsi="Times New Roman" w:cs="Times New Roman"/>
          <w:color w:val="222222"/>
          <w:sz w:val="24"/>
          <w:szCs w:val="24"/>
          <w:lang w:eastAsia="et-EE"/>
        </w:rPr>
      </w:pPr>
      <w:r w:rsidRPr="008626EE">
        <w:rPr>
          <w:rFonts w:ascii="Times New Roman" w:eastAsia="Times New Roman" w:hAnsi="Times New Roman" w:cs="Times New Roman"/>
          <w:color w:val="222222"/>
          <w:sz w:val="24"/>
          <w:szCs w:val="24"/>
          <w:lang w:eastAsia="et-EE"/>
        </w:rPr>
        <w:t xml:space="preserve">Palun </w:t>
      </w:r>
      <w:r w:rsidR="00F31E41">
        <w:rPr>
          <w:rFonts w:ascii="Times New Roman" w:eastAsia="Times New Roman" w:hAnsi="Times New Roman" w:cs="Times New Roman"/>
          <w:color w:val="222222"/>
          <w:sz w:val="24"/>
          <w:szCs w:val="24"/>
          <w:lang w:eastAsia="et-EE"/>
        </w:rPr>
        <w:t xml:space="preserve">toetada </w:t>
      </w:r>
      <w:r w:rsidRPr="008626EE">
        <w:rPr>
          <w:rFonts w:ascii="Times New Roman" w:eastAsia="Times New Roman" w:hAnsi="Times New Roman" w:cs="Times New Roman"/>
          <w:color w:val="222222"/>
          <w:sz w:val="24"/>
          <w:szCs w:val="24"/>
          <w:lang w:eastAsia="et-EE"/>
        </w:rPr>
        <w:t xml:space="preserve">MTÜ Saaremaa Vabatahtlikule Merepäästeseltsile </w:t>
      </w:r>
      <w:r w:rsidR="00F31E41">
        <w:rPr>
          <w:rFonts w:ascii="Times New Roman" w:eastAsia="Times New Roman" w:hAnsi="Times New Roman" w:cs="Times New Roman"/>
          <w:color w:val="222222"/>
          <w:sz w:val="24"/>
          <w:szCs w:val="24"/>
          <w:lang w:eastAsia="et-EE"/>
        </w:rPr>
        <w:t>hangi</w:t>
      </w:r>
      <w:r w:rsidR="007028B3">
        <w:rPr>
          <w:rFonts w:ascii="Times New Roman" w:eastAsia="Times New Roman" w:hAnsi="Times New Roman" w:cs="Times New Roman"/>
          <w:color w:val="222222"/>
          <w:sz w:val="24"/>
          <w:szCs w:val="24"/>
          <w:lang w:eastAsia="et-EE"/>
        </w:rPr>
        <w:t>tava kaatri omaosalust summas 15</w:t>
      </w:r>
      <w:r w:rsidR="00F31E41">
        <w:rPr>
          <w:rFonts w:ascii="Times New Roman" w:eastAsia="Times New Roman" w:hAnsi="Times New Roman" w:cs="Times New Roman"/>
          <w:color w:val="222222"/>
          <w:sz w:val="24"/>
          <w:szCs w:val="24"/>
          <w:lang w:eastAsia="et-EE"/>
        </w:rPr>
        <w:t> 000 eurot.</w:t>
      </w:r>
    </w:p>
    <w:p w:rsidR="008626EE" w:rsidRDefault="008626EE" w:rsidP="00C17228">
      <w:pPr>
        <w:rPr>
          <w:rFonts w:ascii="Times New Roman" w:eastAsia="Times New Roman" w:hAnsi="Times New Roman" w:cs="Times New Roman"/>
          <w:color w:val="222222"/>
          <w:sz w:val="24"/>
          <w:szCs w:val="24"/>
          <w:lang w:eastAsia="et-EE"/>
        </w:rPr>
      </w:pPr>
    </w:p>
    <w:p w:rsidR="00C17228" w:rsidRPr="008626EE" w:rsidRDefault="00C17228" w:rsidP="00C17228">
      <w:pPr>
        <w:rPr>
          <w:rFonts w:ascii="Times New Roman" w:eastAsia="Times New Roman" w:hAnsi="Times New Roman" w:cs="Times New Roman"/>
          <w:color w:val="222222"/>
          <w:sz w:val="24"/>
          <w:szCs w:val="24"/>
          <w:lang w:eastAsia="et-EE"/>
        </w:rPr>
      </w:pPr>
      <w:r w:rsidRPr="008626EE">
        <w:rPr>
          <w:rFonts w:ascii="Times New Roman" w:eastAsia="Times New Roman" w:hAnsi="Times New Roman" w:cs="Times New Roman"/>
          <w:color w:val="222222"/>
          <w:sz w:val="24"/>
          <w:szCs w:val="24"/>
          <w:lang w:eastAsia="et-EE"/>
        </w:rPr>
        <w:t>Taotluse põhjendus:</w:t>
      </w:r>
    </w:p>
    <w:p w:rsidR="00DD1874" w:rsidRPr="00C044AD" w:rsidRDefault="00F31E41" w:rsidP="00DD1874">
      <w:pPr>
        <w:jc w:val="both"/>
        <w:rPr>
          <w:rFonts w:ascii="Times New Roman" w:eastAsia="Times New Roman" w:hAnsi="Times New Roman" w:cs="Times New Roman"/>
          <w:color w:val="222222"/>
          <w:sz w:val="24"/>
          <w:szCs w:val="24"/>
          <w:lang w:eastAsia="et-EE"/>
        </w:rPr>
      </w:pPr>
      <w:r w:rsidRPr="008626EE">
        <w:rPr>
          <w:rFonts w:ascii="Times New Roman" w:eastAsia="Times New Roman" w:hAnsi="Times New Roman" w:cs="Times New Roman"/>
          <w:color w:val="222222"/>
          <w:sz w:val="24"/>
          <w:szCs w:val="24"/>
          <w:lang w:eastAsia="et-EE"/>
        </w:rPr>
        <w:t>Saaremaa V</w:t>
      </w:r>
      <w:r>
        <w:rPr>
          <w:rFonts w:ascii="Times New Roman" w:eastAsia="Times New Roman" w:hAnsi="Times New Roman" w:cs="Times New Roman"/>
          <w:color w:val="222222"/>
          <w:sz w:val="24"/>
          <w:szCs w:val="24"/>
          <w:lang w:eastAsia="et-EE"/>
        </w:rPr>
        <w:t>abatahtliku Merepäästeselts</w:t>
      </w:r>
      <w:r w:rsidR="00DD1874" w:rsidRPr="00C044AD">
        <w:rPr>
          <w:rFonts w:ascii="Times New Roman" w:eastAsia="Times New Roman" w:hAnsi="Times New Roman" w:cs="Times New Roman"/>
          <w:color w:val="222222"/>
          <w:sz w:val="24"/>
          <w:szCs w:val="24"/>
          <w:lang w:eastAsia="et-EE"/>
        </w:rPr>
        <w:t xml:space="preserve"> taotles Väikesaarte programmist toetust Abruka üksusele uue kinnise alumiinium/RIB kaatri soetuseks. Väikesaarte programmist eraldati toetus 130 000 eurot. Läbi on viidud hanke menetlus ja hanke võitis firma Alunaut. </w:t>
      </w:r>
      <w:r w:rsidR="00DD1874">
        <w:rPr>
          <w:rFonts w:ascii="Times New Roman" w:eastAsia="Times New Roman" w:hAnsi="Times New Roman" w:cs="Times New Roman"/>
          <w:color w:val="222222"/>
          <w:sz w:val="24"/>
          <w:szCs w:val="24"/>
          <w:lang w:eastAsia="et-EE"/>
        </w:rPr>
        <w:t xml:space="preserve">Pakutud kaater </w:t>
      </w:r>
      <w:r w:rsidR="00DD1874" w:rsidRPr="00DE4362">
        <w:rPr>
          <w:rFonts w:ascii="Times New Roman" w:eastAsia="Times New Roman" w:hAnsi="Times New Roman" w:cs="Times New Roman"/>
          <w:color w:val="222222"/>
          <w:sz w:val="24"/>
          <w:szCs w:val="24"/>
          <w:lang w:eastAsia="et-EE"/>
        </w:rPr>
        <w:t>on koguvõimsuses 600hj kahe rippmootoriga varustatud merealumiiniumist kerega ja ORCA Dtex1670 Hypalonist pontooniga mootorpaat, mis on projekteeritud tüüpiliste merepäästeülesannete ning kiirabi transpordiülesannete täitmiseks Norra fjordides ja rannikulähedasel avamerel olles seega sobilik ka Soome- ja Liivi lahe ning Läänemere tingimustesse.</w:t>
      </w:r>
      <w:r w:rsidR="00DD1874">
        <w:rPr>
          <w:rFonts w:ascii="Times New Roman" w:eastAsia="Times New Roman" w:hAnsi="Times New Roman" w:cs="Times New Roman"/>
          <w:color w:val="222222"/>
          <w:sz w:val="24"/>
          <w:szCs w:val="24"/>
          <w:lang w:eastAsia="et-EE"/>
        </w:rPr>
        <w:t xml:space="preserve"> </w:t>
      </w:r>
      <w:r w:rsidR="00DD1874" w:rsidRPr="00C044AD">
        <w:rPr>
          <w:rFonts w:ascii="Times New Roman" w:eastAsia="Times New Roman" w:hAnsi="Times New Roman" w:cs="Times New Roman"/>
          <w:color w:val="222222"/>
          <w:sz w:val="24"/>
          <w:szCs w:val="24"/>
          <w:lang w:eastAsia="et-EE"/>
        </w:rPr>
        <w:t>Kaater, mida pakuti, on sarnane SVMS Ruhnu üksuse kaatrile millega on nüüdseks Ruhnu üksu</w:t>
      </w:r>
      <w:r>
        <w:rPr>
          <w:rFonts w:ascii="Times New Roman" w:eastAsia="Times New Roman" w:hAnsi="Times New Roman" w:cs="Times New Roman"/>
          <w:color w:val="222222"/>
          <w:sz w:val="24"/>
          <w:szCs w:val="24"/>
          <w:lang w:eastAsia="et-EE"/>
        </w:rPr>
        <w:t>s reageerinud juba neli aastat.</w:t>
      </w:r>
      <w:r w:rsidR="00032D1A">
        <w:rPr>
          <w:rFonts w:ascii="Times New Roman" w:eastAsia="Times New Roman" w:hAnsi="Times New Roman" w:cs="Times New Roman"/>
          <w:color w:val="222222"/>
          <w:sz w:val="24"/>
          <w:szCs w:val="24"/>
          <w:lang w:eastAsia="et-EE"/>
        </w:rPr>
        <w:t xml:space="preserve"> Aluse vamimistähtaeg on 01.mai</w:t>
      </w:r>
      <w:r w:rsidR="008001FE">
        <w:rPr>
          <w:rFonts w:ascii="Times New Roman" w:eastAsia="Times New Roman" w:hAnsi="Times New Roman" w:cs="Times New Roman"/>
          <w:color w:val="222222"/>
          <w:sz w:val="24"/>
          <w:szCs w:val="24"/>
          <w:lang w:eastAsia="et-EE"/>
        </w:rPr>
        <w:t>.2024.</w:t>
      </w:r>
    </w:p>
    <w:p w:rsidR="00DD1874" w:rsidRPr="00C044AD" w:rsidRDefault="00DD1874" w:rsidP="00DD1874">
      <w:pPr>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 xml:space="preserve">Vajadus on parandada püsiasustusega väikesaare merepäästevõimekust ja tekitada võimalus turvaliselt transportida kannatanuid igasuguste ilmastikuolude korral. </w:t>
      </w:r>
      <w:r w:rsidRPr="00C044AD">
        <w:rPr>
          <w:rFonts w:ascii="Times New Roman" w:eastAsia="Times New Roman" w:hAnsi="Times New Roman" w:cs="Times New Roman"/>
          <w:color w:val="222222"/>
          <w:sz w:val="24"/>
          <w:szCs w:val="24"/>
          <w:lang w:eastAsia="et-EE"/>
        </w:rPr>
        <w:t xml:space="preserve">Kinnine kaater pikendab </w:t>
      </w:r>
      <w:r>
        <w:rPr>
          <w:rFonts w:ascii="Times New Roman" w:eastAsia="Times New Roman" w:hAnsi="Times New Roman" w:cs="Times New Roman"/>
          <w:color w:val="222222"/>
          <w:sz w:val="24"/>
          <w:szCs w:val="24"/>
          <w:lang w:eastAsia="et-EE"/>
        </w:rPr>
        <w:t xml:space="preserve">ka </w:t>
      </w:r>
      <w:r w:rsidRPr="00C044AD">
        <w:rPr>
          <w:rFonts w:ascii="Times New Roman" w:eastAsia="Times New Roman" w:hAnsi="Times New Roman" w:cs="Times New Roman"/>
          <w:color w:val="222222"/>
          <w:sz w:val="24"/>
          <w:szCs w:val="24"/>
          <w:lang w:eastAsia="et-EE"/>
        </w:rPr>
        <w:t>oluliselt navigatsioonihooaega, kuna võimaldab reageerida ka külmade (miinuskraadide) ja kehvemate ilmastikuolude puhul tõstes nii päästjate kui ka abivajajate turvalisust</w:t>
      </w:r>
      <w:r>
        <w:rPr>
          <w:rFonts w:ascii="Times New Roman" w:eastAsia="Times New Roman" w:hAnsi="Times New Roman" w:cs="Times New Roman"/>
          <w:color w:val="222222"/>
          <w:sz w:val="24"/>
          <w:szCs w:val="24"/>
          <w:lang w:eastAsia="et-EE"/>
        </w:rPr>
        <w:t xml:space="preserve"> ja mugavust</w:t>
      </w:r>
      <w:r w:rsidRPr="00C044AD">
        <w:rPr>
          <w:rFonts w:ascii="Times New Roman" w:eastAsia="Times New Roman" w:hAnsi="Times New Roman" w:cs="Times New Roman"/>
          <w:color w:val="222222"/>
          <w:sz w:val="24"/>
          <w:szCs w:val="24"/>
          <w:lang w:eastAsia="et-EE"/>
        </w:rPr>
        <w:t xml:space="preserve">. </w:t>
      </w:r>
      <w:r>
        <w:rPr>
          <w:rFonts w:ascii="Times New Roman" w:eastAsia="Times New Roman" w:hAnsi="Times New Roman" w:cs="Times New Roman"/>
          <w:color w:val="222222"/>
          <w:sz w:val="24"/>
          <w:szCs w:val="24"/>
          <w:lang w:eastAsia="et-EE"/>
        </w:rPr>
        <w:t xml:space="preserve">Tootja lubab kasutada alust kuni 3 cm paksuse merejää korral. </w:t>
      </w:r>
      <w:r w:rsidRPr="00C044AD">
        <w:rPr>
          <w:rFonts w:ascii="Times New Roman" w:eastAsia="Times New Roman" w:hAnsi="Times New Roman" w:cs="Times New Roman"/>
          <w:color w:val="222222"/>
          <w:sz w:val="24"/>
          <w:szCs w:val="24"/>
          <w:lang w:eastAsia="et-EE"/>
        </w:rPr>
        <w:t xml:space="preserve">Sõltuvalt tingimustest võib kinnine kaater pikendada hooaega kuni neli kuud. </w:t>
      </w:r>
      <w:r>
        <w:rPr>
          <w:rFonts w:ascii="Times New Roman" w:eastAsia="Times New Roman" w:hAnsi="Times New Roman" w:cs="Times New Roman"/>
          <w:color w:val="222222"/>
          <w:sz w:val="24"/>
          <w:szCs w:val="24"/>
          <w:lang w:eastAsia="et-EE"/>
        </w:rPr>
        <w:t xml:space="preserve">Näiteks eelmise talvise hooaja jooksul oleks olnud ainult nädala ajane periood kus hangitav alus poleks saanud väljuda sadamast. </w:t>
      </w:r>
    </w:p>
    <w:p w:rsidR="00DD1874" w:rsidRPr="00C044AD" w:rsidRDefault="00DD1874" w:rsidP="00DD1874">
      <w:pPr>
        <w:jc w:val="both"/>
        <w:rPr>
          <w:rFonts w:ascii="Times New Roman" w:eastAsia="Times New Roman" w:hAnsi="Times New Roman" w:cs="Times New Roman"/>
          <w:color w:val="222222"/>
          <w:sz w:val="24"/>
          <w:szCs w:val="24"/>
          <w:lang w:eastAsia="et-EE"/>
        </w:rPr>
      </w:pPr>
      <w:r w:rsidRPr="00C044AD">
        <w:rPr>
          <w:rFonts w:ascii="Times New Roman" w:eastAsia="Times New Roman" w:hAnsi="Times New Roman" w:cs="Times New Roman"/>
          <w:color w:val="222222"/>
          <w:sz w:val="24"/>
          <w:szCs w:val="24"/>
          <w:lang w:eastAsia="et-EE"/>
        </w:rPr>
        <w:t xml:space="preserve">Senini Abruka merepäästeüksust teenindanud alus saab uue kinnise aluse soetamisel liikuda edasi teenindama Kungla merepäästeüksust, misläbi on tagatud edasine aluste eesmärgipärane kasutamine. </w:t>
      </w:r>
      <w:r>
        <w:rPr>
          <w:rFonts w:ascii="Times New Roman" w:eastAsia="Times New Roman" w:hAnsi="Times New Roman" w:cs="Times New Roman"/>
          <w:color w:val="222222"/>
          <w:sz w:val="24"/>
          <w:szCs w:val="24"/>
          <w:lang w:eastAsia="et-EE"/>
        </w:rPr>
        <w:t xml:space="preserve">Antud rotatsiooniga paraneb oluliselt Kungla üksuse võimekus ja laheneb probleem mis on juba pikemat aega üleval olnud. Nimelt, Kungla üksuse endine päästealus hävines merepääste tööde käigus ja </w:t>
      </w:r>
      <w:r w:rsidR="00032D1A">
        <w:rPr>
          <w:rFonts w:ascii="Times New Roman" w:eastAsia="Times New Roman" w:hAnsi="Times New Roman" w:cs="Times New Roman"/>
          <w:color w:val="222222"/>
          <w:sz w:val="24"/>
          <w:szCs w:val="24"/>
          <w:lang w:eastAsia="et-EE"/>
        </w:rPr>
        <w:t>praegune</w:t>
      </w:r>
      <w:r w:rsidR="007028B3">
        <w:rPr>
          <w:rFonts w:ascii="Times New Roman" w:eastAsia="Times New Roman" w:hAnsi="Times New Roman" w:cs="Times New Roman"/>
          <w:color w:val="222222"/>
          <w:sz w:val="24"/>
          <w:szCs w:val="24"/>
          <w:lang w:eastAsia="et-EE"/>
        </w:rPr>
        <w:t xml:space="preserve"> Abruka üksuse kaater kataks antud piirkonna vajadused</w:t>
      </w:r>
      <w:r>
        <w:rPr>
          <w:rFonts w:ascii="Times New Roman" w:eastAsia="Times New Roman" w:hAnsi="Times New Roman" w:cs="Times New Roman"/>
          <w:color w:val="222222"/>
          <w:sz w:val="24"/>
          <w:szCs w:val="24"/>
          <w:lang w:eastAsia="et-EE"/>
        </w:rPr>
        <w:t>.</w:t>
      </w:r>
    </w:p>
    <w:p w:rsidR="00DD1874" w:rsidRPr="00C044AD" w:rsidRDefault="00DD1874" w:rsidP="00DD1874">
      <w:pPr>
        <w:jc w:val="both"/>
        <w:rPr>
          <w:rFonts w:ascii="Times New Roman" w:eastAsia="Times New Roman" w:hAnsi="Times New Roman" w:cs="Times New Roman"/>
          <w:color w:val="222222"/>
          <w:sz w:val="24"/>
          <w:szCs w:val="24"/>
          <w:lang w:eastAsia="et-EE"/>
        </w:rPr>
      </w:pPr>
      <w:r w:rsidRPr="00C044AD">
        <w:rPr>
          <w:rFonts w:ascii="Times New Roman" w:eastAsia="Times New Roman" w:hAnsi="Times New Roman" w:cs="Times New Roman"/>
          <w:color w:val="222222"/>
          <w:sz w:val="24"/>
          <w:szCs w:val="24"/>
          <w:lang w:eastAsia="et-EE"/>
        </w:rPr>
        <w:t>Kaatri maksumus on 248 000 eurot ilma käibemaksuta</w:t>
      </w:r>
      <w:r w:rsidR="008001FE">
        <w:rPr>
          <w:rFonts w:ascii="Times New Roman" w:eastAsia="Times New Roman" w:hAnsi="Times New Roman" w:cs="Times New Roman"/>
          <w:color w:val="222222"/>
          <w:sz w:val="24"/>
          <w:szCs w:val="24"/>
          <w:lang w:eastAsia="et-EE"/>
        </w:rPr>
        <w:t>.</w:t>
      </w:r>
      <w:r w:rsidR="007028B3">
        <w:rPr>
          <w:rFonts w:ascii="Times New Roman" w:eastAsia="Times New Roman" w:hAnsi="Times New Roman" w:cs="Times New Roman"/>
          <w:color w:val="222222"/>
          <w:sz w:val="24"/>
          <w:szCs w:val="24"/>
          <w:lang w:eastAsia="et-EE"/>
        </w:rPr>
        <w:t xml:space="preserve"> </w:t>
      </w:r>
      <w:r w:rsidR="008001FE">
        <w:rPr>
          <w:rFonts w:ascii="Times New Roman" w:eastAsia="Times New Roman" w:hAnsi="Times New Roman" w:cs="Times New Roman"/>
          <w:color w:val="222222"/>
          <w:sz w:val="24"/>
          <w:szCs w:val="24"/>
          <w:lang w:eastAsia="et-EE"/>
        </w:rPr>
        <w:t xml:space="preserve">Tänaseks hetkeks on sõlmitud </w:t>
      </w:r>
      <w:r w:rsidR="00032D1A">
        <w:rPr>
          <w:rFonts w:ascii="Times New Roman" w:eastAsia="Times New Roman" w:hAnsi="Times New Roman" w:cs="Times New Roman"/>
          <w:color w:val="222222"/>
          <w:sz w:val="24"/>
          <w:szCs w:val="24"/>
          <w:lang w:eastAsia="et-EE"/>
        </w:rPr>
        <w:t>firmaga Alunaut</w:t>
      </w:r>
      <w:r w:rsidR="008001FE">
        <w:rPr>
          <w:rFonts w:ascii="Times New Roman" w:eastAsia="Times New Roman" w:hAnsi="Times New Roman" w:cs="Times New Roman"/>
          <w:color w:val="222222"/>
          <w:sz w:val="24"/>
          <w:szCs w:val="24"/>
          <w:lang w:eastAsia="et-EE"/>
        </w:rPr>
        <w:t xml:space="preserve"> </w:t>
      </w:r>
      <w:r w:rsidR="00032D1A">
        <w:rPr>
          <w:rFonts w:ascii="Times New Roman" w:eastAsia="Times New Roman" w:hAnsi="Times New Roman" w:cs="Times New Roman"/>
          <w:color w:val="222222"/>
          <w:sz w:val="24"/>
          <w:szCs w:val="24"/>
          <w:lang w:eastAsia="et-EE"/>
        </w:rPr>
        <w:t>hanke</w:t>
      </w:r>
      <w:r w:rsidR="008001FE">
        <w:rPr>
          <w:rFonts w:ascii="Times New Roman" w:eastAsia="Times New Roman" w:hAnsi="Times New Roman" w:cs="Times New Roman"/>
          <w:color w:val="222222"/>
          <w:sz w:val="24"/>
          <w:szCs w:val="24"/>
          <w:lang w:eastAsia="et-EE"/>
        </w:rPr>
        <w:t xml:space="preserve">leping ja tasutud vastavalt lepingule </w:t>
      </w:r>
      <w:r w:rsidR="00032D1A">
        <w:rPr>
          <w:rFonts w:ascii="Times New Roman" w:eastAsia="Times New Roman" w:hAnsi="Times New Roman" w:cs="Times New Roman"/>
          <w:color w:val="222222"/>
          <w:sz w:val="24"/>
          <w:szCs w:val="24"/>
          <w:lang w:eastAsia="et-EE"/>
        </w:rPr>
        <w:t xml:space="preserve">40% </w:t>
      </w:r>
      <w:r w:rsidR="00032D1A">
        <w:rPr>
          <w:rFonts w:ascii="Times New Roman" w:eastAsia="Times New Roman" w:hAnsi="Times New Roman" w:cs="Times New Roman"/>
          <w:color w:val="222222"/>
          <w:sz w:val="24"/>
          <w:szCs w:val="24"/>
          <w:lang w:eastAsia="et-EE"/>
        </w:rPr>
        <w:t xml:space="preserve">ettemakse </w:t>
      </w:r>
      <w:r w:rsidR="004A62D0">
        <w:rPr>
          <w:rFonts w:ascii="Times New Roman" w:eastAsia="Times New Roman" w:hAnsi="Times New Roman" w:cs="Times New Roman"/>
          <w:color w:val="222222"/>
          <w:sz w:val="24"/>
          <w:szCs w:val="24"/>
          <w:lang w:eastAsia="et-EE"/>
        </w:rPr>
        <w:t>summa</w:t>
      </w:r>
      <w:r w:rsidR="008001FE">
        <w:rPr>
          <w:rFonts w:ascii="Times New Roman" w:eastAsia="Times New Roman" w:hAnsi="Times New Roman" w:cs="Times New Roman"/>
          <w:color w:val="222222"/>
          <w:sz w:val="24"/>
          <w:szCs w:val="24"/>
          <w:lang w:eastAsia="et-EE"/>
        </w:rPr>
        <w:t xml:space="preserve"> </w:t>
      </w:r>
      <w:r w:rsidR="00032D1A">
        <w:rPr>
          <w:rFonts w:ascii="Times New Roman" w:eastAsia="Times New Roman" w:hAnsi="Times New Roman" w:cs="Times New Roman"/>
          <w:color w:val="222222"/>
          <w:sz w:val="24"/>
          <w:szCs w:val="24"/>
          <w:lang w:eastAsia="et-EE"/>
        </w:rPr>
        <w:t>99 200</w:t>
      </w:r>
      <w:r w:rsidR="008001FE">
        <w:rPr>
          <w:rFonts w:ascii="Times New Roman" w:eastAsia="Times New Roman" w:hAnsi="Times New Roman" w:cs="Times New Roman"/>
          <w:color w:val="222222"/>
          <w:sz w:val="24"/>
          <w:szCs w:val="24"/>
          <w:lang w:eastAsia="et-EE"/>
        </w:rPr>
        <w:t xml:space="preserve"> eurot</w:t>
      </w:r>
      <w:r w:rsidR="00032D1A">
        <w:rPr>
          <w:rFonts w:ascii="Times New Roman" w:eastAsia="Times New Roman" w:hAnsi="Times New Roman" w:cs="Times New Roman"/>
          <w:color w:val="222222"/>
          <w:sz w:val="24"/>
          <w:szCs w:val="24"/>
          <w:lang w:eastAsia="et-EE"/>
        </w:rPr>
        <w:t xml:space="preserve"> (</w:t>
      </w:r>
      <w:r w:rsidR="00032D1A" w:rsidRPr="00C044AD">
        <w:rPr>
          <w:rFonts w:ascii="Times New Roman" w:eastAsia="Times New Roman" w:hAnsi="Times New Roman" w:cs="Times New Roman"/>
          <w:color w:val="222222"/>
          <w:sz w:val="24"/>
          <w:szCs w:val="24"/>
          <w:lang w:eastAsia="et-EE"/>
        </w:rPr>
        <w:t>ilma käibemaksuta</w:t>
      </w:r>
      <w:r w:rsidR="00032D1A">
        <w:rPr>
          <w:rFonts w:ascii="Times New Roman" w:eastAsia="Times New Roman" w:hAnsi="Times New Roman" w:cs="Times New Roman"/>
          <w:color w:val="222222"/>
          <w:sz w:val="24"/>
          <w:szCs w:val="24"/>
          <w:lang w:eastAsia="et-EE"/>
        </w:rPr>
        <w:t>)</w:t>
      </w:r>
      <w:r w:rsidR="008001FE">
        <w:rPr>
          <w:rFonts w:ascii="Times New Roman" w:eastAsia="Times New Roman" w:hAnsi="Times New Roman" w:cs="Times New Roman"/>
          <w:color w:val="222222"/>
          <w:sz w:val="24"/>
          <w:szCs w:val="24"/>
          <w:lang w:eastAsia="et-EE"/>
        </w:rPr>
        <w:t>.</w:t>
      </w:r>
      <w:r w:rsidR="008001FE" w:rsidRPr="008001FE">
        <w:rPr>
          <w:rFonts w:ascii="Times New Roman" w:eastAsia="Times New Roman" w:hAnsi="Times New Roman" w:cs="Times New Roman"/>
          <w:color w:val="222222"/>
          <w:sz w:val="24"/>
          <w:szCs w:val="24"/>
          <w:lang w:eastAsia="et-EE"/>
        </w:rPr>
        <w:t xml:space="preserve"> </w:t>
      </w:r>
      <w:r w:rsidR="008001FE" w:rsidRPr="00C044AD">
        <w:rPr>
          <w:rFonts w:ascii="Times New Roman" w:eastAsia="Times New Roman" w:hAnsi="Times New Roman" w:cs="Times New Roman"/>
          <w:color w:val="222222"/>
          <w:sz w:val="24"/>
          <w:szCs w:val="24"/>
          <w:lang w:eastAsia="et-EE"/>
        </w:rPr>
        <w:t xml:space="preserve">Kasutades ära väikesaarte programmi vahendid </w:t>
      </w:r>
      <w:r w:rsidR="008001FE">
        <w:rPr>
          <w:rFonts w:ascii="Times New Roman" w:eastAsia="Times New Roman" w:hAnsi="Times New Roman" w:cs="Times New Roman"/>
          <w:color w:val="222222"/>
          <w:sz w:val="24"/>
          <w:szCs w:val="24"/>
          <w:lang w:eastAsia="et-EE"/>
        </w:rPr>
        <w:t xml:space="preserve">(130 000 eurot) </w:t>
      </w:r>
      <w:r w:rsidR="008001FE" w:rsidRPr="00C044AD">
        <w:rPr>
          <w:rFonts w:ascii="Times New Roman" w:eastAsia="Times New Roman" w:hAnsi="Times New Roman" w:cs="Times New Roman"/>
          <w:color w:val="222222"/>
          <w:sz w:val="24"/>
          <w:szCs w:val="24"/>
          <w:lang w:eastAsia="et-EE"/>
        </w:rPr>
        <w:t xml:space="preserve">jääb </w:t>
      </w:r>
      <w:r w:rsidR="008001FE">
        <w:rPr>
          <w:rFonts w:ascii="Times New Roman" w:eastAsia="Times New Roman" w:hAnsi="Times New Roman" w:cs="Times New Roman"/>
          <w:color w:val="222222"/>
          <w:sz w:val="24"/>
          <w:szCs w:val="24"/>
          <w:lang w:eastAsia="et-EE"/>
        </w:rPr>
        <w:t xml:space="preserve">omasaluse </w:t>
      </w:r>
      <w:r w:rsidR="008001FE">
        <w:rPr>
          <w:rFonts w:ascii="Times New Roman" w:eastAsia="Times New Roman" w:hAnsi="Times New Roman" w:cs="Times New Roman"/>
          <w:color w:val="222222"/>
          <w:sz w:val="24"/>
          <w:szCs w:val="24"/>
          <w:lang w:eastAsia="et-EE"/>
        </w:rPr>
        <w:lastRenderedPageBreak/>
        <w:t>summaks 118 000 eurot.</w:t>
      </w:r>
      <w:r w:rsidR="008001FE">
        <w:rPr>
          <w:rFonts w:ascii="Times New Roman" w:eastAsia="Times New Roman" w:hAnsi="Times New Roman" w:cs="Times New Roman"/>
          <w:color w:val="222222"/>
          <w:sz w:val="24"/>
          <w:szCs w:val="24"/>
          <w:lang w:eastAsia="et-EE"/>
        </w:rPr>
        <w:t xml:space="preserve"> Eelnevalt </w:t>
      </w:r>
      <w:r w:rsidR="00032D1A">
        <w:rPr>
          <w:rFonts w:ascii="Times New Roman" w:eastAsia="Times New Roman" w:hAnsi="Times New Roman" w:cs="Times New Roman"/>
          <w:color w:val="222222"/>
          <w:sz w:val="24"/>
          <w:szCs w:val="24"/>
          <w:lang w:eastAsia="et-EE"/>
        </w:rPr>
        <w:t>oleme saanud toetust PPA-lt</w:t>
      </w:r>
      <w:r w:rsidR="008001FE">
        <w:rPr>
          <w:rFonts w:ascii="Times New Roman" w:eastAsia="Times New Roman" w:hAnsi="Times New Roman" w:cs="Times New Roman"/>
          <w:color w:val="222222"/>
          <w:sz w:val="24"/>
          <w:szCs w:val="24"/>
          <w:lang w:eastAsia="et-EE"/>
        </w:rPr>
        <w:t xml:space="preserve"> ja </w:t>
      </w:r>
      <w:r w:rsidR="00032D1A">
        <w:rPr>
          <w:rFonts w:ascii="Times New Roman" w:eastAsia="Times New Roman" w:hAnsi="Times New Roman" w:cs="Times New Roman"/>
          <w:color w:val="222222"/>
          <w:sz w:val="24"/>
          <w:szCs w:val="24"/>
          <w:lang w:eastAsia="et-EE"/>
        </w:rPr>
        <w:t>Saaremaa vallavalitsuselt</w:t>
      </w:r>
      <w:r w:rsidR="008001FE">
        <w:rPr>
          <w:rFonts w:ascii="Times New Roman" w:eastAsia="Times New Roman" w:hAnsi="Times New Roman" w:cs="Times New Roman"/>
          <w:color w:val="222222"/>
          <w:sz w:val="24"/>
          <w:szCs w:val="24"/>
          <w:lang w:eastAsia="et-EE"/>
        </w:rPr>
        <w:t xml:space="preserve"> 25 000 euro</w:t>
      </w:r>
      <w:r w:rsidR="00032D1A">
        <w:rPr>
          <w:rFonts w:ascii="Times New Roman" w:eastAsia="Times New Roman" w:hAnsi="Times New Roman" w:cs="Times New Roman"/>
          <w:color w:val="222222"/>
          <w:sz w:val="24"/>
          <w:szCs w:val="24"/>
          <w:lang w:eastAsia="et-EE"/>
        </w:rPr>
        <w:t>t</w:t>
      </w:r>
      <w:r w:rsidR="008001FE">
        <w:rPr>
          <w:rFonts w:ascii="Times New Roman" w:eastAsia="Times New Roman" w:hAnsi="Times New Roman" w:cs="Times New Roman"/>
          <w:color w:val="222222"/>
          <w:sz w:val="24"/>
          <w:szCs w:val="24"/>
          <w:lang w:eastAsia="et-EE"/>
        </w:rPr>
        <w:t>. Vallag</w:t>
      </w:r>
      <w:r w:rsidR="00032D1A">
        <w:rPr>
          <w:rFonts w:ascii="Times New Roman" w:eastAsia="Times New Roman" w:hAnsi="Times New Roman" w:cs="Times New Roman"/>
          <w:color w:val="222222"/>
          <w:sz w:val="24"/>
          <w:szCs w:val="24"/>
          <w:lang w:eastAsia="et-EE"/>
        </w:rPr>
        <w:t xml:space="preserve">a on peetud läbirääkimisi ja </w:t>
      </w:r>
      <w:r w:rsidR="008001FE">
        <w:rPr>
          <w:rFonts w:ascii="Times New Roman" w:eastAsia="Times New Roman" w:hAnsi="Times New Roman" w:cs="Times New Roman"/>
          <w:color w:val="222222"/>
          <w:sz w:val="24"/>
          <w:szCs w:val="24"/>
          <w:lang w:eastAsia="et-EE"/>
        </w:rPr>
        <w:t xml:space="preserve">saadud lubadus täiendavale </w:t>
      </w:r>
      <w:r w:rsidR="00032D1A">
        <w:rPr>
          <w:rFonts w:ascii="Times New Roman" w:eastAsia="Times New Roman" w:hAnsi="Times New Roman" w:cs="Times New Roman"/>
          <w:color w:val="222222"/>
          <w:sz w:val="24"/>
          <w:szCs w:val="24"/>
          <w:lang w:eastAsia="et-EE"/>
        </w:rPr>
        <w:t xml:space="preserve">toetusele </w:t>
      </w:r>
      <w:r w:rsidR="008001FE">
        <w:rPr>
          <w:rFonts w:ascii="Times New Roman" w:eastAsia="Times New Roman" w:hAnsi="Times New Roman" w:cs="Times New Roman"/>
          <w:color w:val="222222"/>
          <w:sz w:val="24"/>
          <w:szCs w:val="24"/>
          <w:lang w:eastAsia="et-EE"/>
        </w:rPr>
        <w:t>10</w:t>
      </w:r>
      <w:r w:rsidR="00032D1A">
        <w:rPr>
          <w:rFonts w:ascii="Times New Roman" w:eastAsia="Times New Roman" w:hAnsi="Times New Roman" w:cs="Times New Roman"/>
          <w:color w:val="222222"/>
          <w:sz w:val="24"/>
          <w:szCs w:val="24"/>
          <w:lang w:eastAsia="et-EE"/>
        </w:rPr>
        <w:t> </w:t>
      </w:r>
      <w:r w:rsidR="008001FE">
        <w:rPr>
          <w:rFonts w:ascii="Times New Roman" w:eastAsia="Times New Roman" w:hAnsi="Times New Roman" w:cs="Times New Roman"/>
          <w:color w:val="222222"/>
          <w:sz w:val="24"/>
          <w:szCs w:val="24"/>
          <w:lang w:eastAsia="et-EE"/>
        </w:rPr>
        <w:t>000</w:t>
      </w:r>
      <w:r w:rsidR="00032D1A">
        <w:rPr>
          <w:rFonts w:ascii="Times New Roman" w:eastAsia="Times New Roman" w:hAnsi="Times New Roman" w:cs="Times New Roman"/>
          <w:color w:val="222222"/>
          <w:sz w:val="24"/>
          <w:szCs w:val="24"/>
          <w:lang w:eastAsia="et-EE"/>
        </w:rPr>
        <w:t xml:space="preserve"> eurot</w:t>
      </w:r>
      <w:r w:rsidR="008001FE">
        <w:rPr>
          <w:rFonts w:ascii="Times New Roman" w:eastAsia="Times New Roman" w:hAnsi="Times New Roman" w:cs="Times New Roman"/>
          <w:color w:val="222222"/>
          <w:sz w:val="24"/>
          <w:szCs w:val="24"/>
          <w:lang w:eastAsia="et-EE"/>
        </w:rPr>
        <w:t xml:space="preserve">. </w:t>
      </w:r>
      <w:r w:rsidR="00032D1A">
        <w:rPr>
          <w:rFonts w:ascii="Times New Roman" w:eastAsia="Times New Roman" w:hAnsi="Times New Roman" w:cs="Times New Roman"/>
          <w:color w:val="222222"/>
          <w:sz w:val="24"/>
          <w:szCs w:val="24"/>
          <w:lang w:eastAsia="et-EE"/>
        </w:rPr>
        <w:t xml:space="preserve">Kui antud taotlus rahuldatakse ja PPA toetab kaatri ostu täiendava 15 000 euroga jääb ühingule omaosaluseks </w:t>
      </w:r>
      <w:r w:rsidR="009B3157">
        <w:rPr>
          <w:rFonts w:ascii="Times New Roman" w:eastAsia="Times New Roman" w:hAnsi="Times New Roman" w:cs="Times New Roman"/>
          <w:color w:val="222222"/>
          <w:sz w:val="24"/>
          <w:szCs w:val="24"/>
          <w:lang w:eastAsia="et-EE"/>
        </w:rPr>
        <w:t>68 000 eurot.</w:t>
      </w:r>
    </w:p>
    <w:p w:rsidR="00CA4A02" w:rsidRPr="008626EE" w:rsidRDefault="00CA4A02" w:rsidP="00CA4A02">
      <w:pPr>
        <w:jc w:val="both"/>
        <w:rPr>
          <w:rFonts w:ascii="Times New Roman" w:eastAsia="Times New Roman" w:hAnsi="Times New Roman" w:cs="Times New Roman"/>
          <w:color w:val="222222"/>
          <w:sz w:val="24"/>
          <w:szCs w:val="24"/>
          <w:lang w:eastAsia="et-EE"/>
        </w:rPr>
      </w:pPr>
      <w:bookmarkStart w:id="0" w:name="_GoBack"/>
      <w:bookmarkEnd w:id="0"/>
    </w:p>
    <w:p w:rsidR="006A786C" w:rsidRPr="008626EE" w:rsidRDefault="006A786C" w:rsidP="008626EE">
      <w:pPr>
        <w:jc w:val="both"/>
        <w:rPr>
          <w:rFonts w:ascii="Times New Roman" w:eastAsia="Times New Roman" w:hAnsi="Times New Roman" w:cs="Times New Roman"/>
          <w:color w:val="222222"/>
          <w:sz w:val="24"/>
          <w:szCs w:val="24"/>
          <w:lang w:eastAsia="et-EE"/>
        </w:rPr>
      </w:pPr>
    </w:p>
    <w:p w:rsidR="003262ED" w:rsidRPr="00F31E41" w:rsidRDefault="003262ED" w:rsidP="003262ED">
      <w:pPr>
        <w:rPr>
          <w:rFonts w:ascii="Times New Roman" w:eastAsia="Times New Roman" w:hAnsi="Times New Roman" w:cs="Times New Roman"/>
          <w:color w:val="222222"/>
          <w:sz w:val="24"/>
          <w:szCs w:val="24"/>
          <w:lang w:eastAsia="et-EE"/>
        </w:rPr>
      </w:pPr>
      <w:r w:rsidRPr="00F31E41">
        <w:rPr>
          <w:rFonts w:ascii="Times New Roman" w:eastAsia="Times New Roman" w:hAnsi="Times New Roman" w:cs="Times New Roman"/>
          <w:color w:val="222222"/>
          <w:sz w:val="24"/>
          <w:szCs w:val="24"/>
          <w:lang w:eastAsia="et-EE"/>
        </w:rPr>
        <w:t>Lugupidamisega,</w:t>
      </w:r>
    </w:p>
    <w:p w:rsidR="003262ED" w:rsidRPr="00F31E41" w:rsidRDefault="004F6161" w:rsidP="003262ED">
      <w:pPr>
        <w:rPr>
          <w:rFonts w:ascii="Times New Roman" w:eastAsia="Times New Roman" w:hAnsi="Times New Roman" w:cs="Times New Roman"/>
          <w:color w:val="222222"/>
          <w:sz w:val="24"/>
          <w:szCs w:val="24"/>
          <w:lang w:eastAsia="et-EE"/>
        </w:rPr>
      </w:pPr>
      <w:r>
        <w:rPr>
          <w:rFonts w:ascii="Times New Roman" w:eastAsia="Times New Roman" w:hAnsi="Times New Roman" w:cs="Times New Roman"/>
          <w:noProof/>
          <w:color w:val="222222"/>
          <w:sz w:val="24"/>
          <w:szCs w:val="24"/>
          <w:lang w:eastAsia="et-EE"/>
        </w:rPr>
        <w:drawing>
          <wp:anchor distT="0" distB="0" distL="114300" distR="114300" simplePos="0" relativeHeight="251658240" behindDoc="0" locked="0" layoutInCell="1" allowOverlap="1">
            <wp:simplePos x="0" y="0"/>
            <wp:positionH relativeFrom="margin">
              <wp:align>right</wp:align>
            </wp:positionH>
            <wp:positionV relativeFrom="paragraph">
              <wp:posOffset>970390</wp:posOffset>
            </wp:positionV>
            <wp:extent cx="5731510" cy="3792855"/>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ate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792855"/>
                    </a:xfrm>
                    <a:prstGeom prst="rect">
                      <a:avLst/>
                    </a:prstGeom>
                  </pic:spPr>
                </pic:pic>
              </a:graphicData>
            </a:graphic>
          </wp:anchor>
        </w:drawing>
      </w:r>
      <w:r w:rsidR="003262ED" w:rsidRPr="00F31E41">
        <w:rPr>
          <w:rFonts w:ascii="Times New Roman" w:eastAsia="Times New Roman" w:hAnsi="Times New Roman" w:cs="Times New Roman"/>
          <w:color w:val="222222"/>
          <w:sz w:val="24"/>
          <w:szCs w:val="24"/>
          <w:lang w:eastAsia="et-EE"/>
        </w:rPr>
        <w:t>Maidu Lempu</w:t>
      </w:r>
      <w:r w:rsidR="003262ED" w:rsidRPr="00F31E41">
        <w:rPr>
          <w:rFonts w:ascii="Times New Roman" w:eastAsia="Times New Roman" w:hAnsi="Times New Roman" w:cs="Times New Roman"/>
          <w:color w:val="222222"/>
          <w:sz w:val="24"/>
          <w:szCs w:val="24"/>
          <w:lang w:eastAsia="et-EE"/>
        </w:rPr>
        <w:br/>
        <w:t>MTÜ Saaremaa Vabatahtlik Merepäästeselts</w:t>
      </w:r>
      <w:r w:rsidR="003262ED" w:rsidRPr="00F31E41">
        <w:rPr>
          <w:rFonts w:ascii="Times New Roman" w:eastAsia="Times New Roman" w:hAnsi="Times New Roman" w:cs="Times New Roman"/>
          <w:color w:val="222222"/>
          <w:sz w:val="24"/>
          <w:szCs w:val="24"/>
          <w:lang w:eastAsia="et-EE"/>
        </w:rPr>
        <w:br/>
        <w:t>Juhatuse esimees</w:t>
      </w:r>
      <w:r w:rsidR="003262ED" w:rsidRPr="00F31E41">
        <w:rPr>
          <w:rFonts w:ascii="Times New Roman" w:eastAsia="Times New Roman" w:hAnsi="Times New Roman" w:cs="Times New Roman"/>
          <w:color w:val="222222"/>
          <w:sz w:val="24"/>
          <w:szCs w:val="24"/>
          <w:lang w:eastAsia="et-EE"/>
        </w:rPr>
        <w:br/>
        <w:t>maidu.lempu@saaremaasar.ee</w:t>
      </w:r>
    </w:p>
    <w:p w:rsidR="004F6161" w:rsidRPr="00F31E41" w:rsidRDefault="004F6161" w:rsidP="00CA4A02">
      <w:pPr>
        <w:rPr>
          <w:rFonts w:ascii="Times New Roman" w:eastAsia="Times New Roman" w:hAnsi="Times New Roman" w:cs="Times New Roman"/>
          <w:color w:val="222222"/>
          <w:sz w:val="24"/>
          <w:szCs w:val="24"/>
          <w:lang w:eastAsia="et-EE"/>
        </w:rPr>
      </w:pPr>
    </w:p>
    <w:sectPr w:rsidR="004F6161" w:rsidRPr="00F31E41" w:rsidSect="008626EE">
      <w:headerReference w:type="default" r:id="rId8"/>
      <w:footerReference w:type="default" r:id="rId9"/>
      <w:pgSz w:w="11906" w:h="16838"/>
      <w:pgMar w:top="3120" w:right="1440" w:bottom="1701" w:left="1440" w:header="709"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D02" w:rsidRDefault="009B5D02" w:rsidP="002E67CD">
      <w:pPr>
        <w:spacing w:after="0" w:line="240" w:lineRule="auto"/>
      </w:pPr>
      <w:r>
        <w:separator/>
      </w:r>
    </w:p>
  </w:endnote>
  <w:endnote w:type="continuationSeparator" w:id="0">
    <w:p w:rsidR="009B5D02" w:rsidRDefault="009B5D02" w:rsidP="002E6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grotesque Light">
    <w:altName w:val="Arial"/>
    <w:panose1 w:val="00000000000000000000"/>
    <w:charset w:val="00"/>
    <w:family w:val="swiss"/>
    <w:notTrueType/>
    <w:pitch w:val="variable"/>
    <w:sig w:usb0="00000001" w:usb1="40002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636" w:type="dxa"/>
      <w:tblInd w:w="-572" w:type="dxa"/>
      <w:tblLook w:val="04A0" w:firstRow="1" w:lastRow="0" w:firstColumn="1" w:lastColumn="0" w:noHBand="0" w:noVBand="1"/>
    </w:tblPr>
    <w:tblGrid>
      <w:gridCol w:w="3974"/>
      <w:gridCol w:w="2977"/>
      <w:gridCol w:w="3685"/>
    </w:tblGrid>
    <w:tr w:rsidR="00253B3C" w:rsidRPr="001B3FDA" w:rsidTr="00FC6D21">
      <w:tc>
        <w:tcPr>
          <w:tcW w:w="3974" w:type="dxa"/>
          <w:tcBorders>
            <w:top w:val="nil"/>
            <w:left w:val="nil"/>
            <w:bottom w:val="nil"/>
            <w:right w:val="nil"/>
          </w:tcBorders>
          <w:shd w:val="clear" w:color="auto" w:fill="auto"/>
        </w:tcPr>
        <w:p w:rsidR="00253B3C" w:rsidRPr="001B3FDA" w:rsidRDefault="00253B3C" w:rsidP="009A2D28">
          <w:pPr>
            <w:pStyle w:val="Footer"/>
            <w:spacing w:line="276" w:lineRule="auto"/>
            <w:rPr>
              <w:rFonts w:ascii="Geogrotesque Light" w:hAnsi="Geogrotesque Light"/>
              <w:color w:val="151F6D"/>
              <w:sz w:val="20"/>
              <w:szCs w:val="20"/>
            </w:rPr>
          </w:pPr>
          <w:r w:rsidRPr="001B3FDA">
            <w:rPr>
              <w:rFonts w:ascii="Geogrotesque Light" w:hAnsi="Geogrotesque Light"/>
              <w:color w:val="151F6D"/>
              <w:sz w:val="20"/>
              <w:szCs w:val="20"/>
            </w:rPr>
            <w:t>+372 511 9922</w:t>
          </w:r>
        </w:p>
      </w:tc>
      <w:tc>
        <w:tcPr>
          <w:tcW w:w="2977" w:type="dxa"/>
          <w:tcBorders>
            <w:top w:val="nil"/>
            <w:left w:val="nil"/>
            <w:bottom w:val="nil"/>
            <w:right w:val="nil"/>
          </w:tcBorders>
        </w:tcPr>
        <w:p w:rsidR="00253B3C" w:rsidRPr="001B3FDA" w:rsidRDefault="00253B3C" w:rsidP="009A2D28">
          <w:pPr>
            <w:pStyle w:val="Footer"/>
            <w:spacing w:line="276" w:lineRule="auto"/>
            <w:rPr>
              <w:rFonts w:ascii="Geogrotesque Light" w:hAnsi="Geogrotesque Light"/>
              <w:color w:val="151F6D"/>
              <w:sz w:val="20"/>
              <w:szCs w:val="20"/>
            </w:rPr>
          </w:pPr>
          <w:r w:rsidRPr="001B3FDA">
            <w:rPr>
              <w:rFonts w:ascii="Geogrotesque Light" w:hAnsi="Geogrotesque Light"/>
              <w:color w:val="151F6D"/>
              <w:sz w:val="20"/>
              <w:szCs w:val="20"/>
            </w:rPr>
            <w:t>info@saaremaasar.ee</w:t>
          </w:r>
        </w:p>
      </w:tc>
      <w:tc>
        <w:tcPr>
          <w:tcW w:w="3685" w:type="dxa"/>
          <w:tcBorders>
            <w:top w:val="nil"/>
            <w:left w:val="nil"/>
            <w:bottom w:val="nil"/>
            <w:right w:val="nil"/>
          </w:tcBorders>
        </w:tcPr>
        <w:p w:rsidR="00253B3C" w:rsidRPr="001B3FDA" w:rsidRDefault="00253B3C" w:rsidP="009A2D28">
          <w:pPr>
            <w:pStyle w:val="Footer"/>
            <w:spacing w:line="276" w:lineRule="auto"/>
            <w:rPr>
              <w:rFonts w:ascii="Geogrotesque Light" w:hAnsi="Geogrotesque Light"/>
              <w:color w:val="151F6D"/>
              <w:sz w:val="20"/>
              <w:szCs w:val="20"/>
            </w:rPr>
          </w:pPr>
          <w:r w:rsidRPr="001B3FDA">
            <w:rPr>
              <w:rFonts w:ascii="Geogrotesque Light" w:hAnsi="Geogrotesque Light"/>
              <w:color w:val="151F6D"/>
              <w:sz w:val="20"/>
              <w:szCs w:val="20"/>
            </w:rPr>
            <w:t>Ref.nr: 80359548</w:t>
          </w:r>
        </w:p>
      </w:tc>
    </w:tr>
    <w:tr w:rsidR="00253B3C" w:rsidRPr="001B3FDA" w:rsidTr="00FC6D21">
      <w:tc>
        <w:tcPr>
          <w:tcW w:w="3974" w:type="dxa"/>
          <w:tcBorders>
            <w:top w:val="nil"/>
            <w:left w:val="nil"/>
            <w:bottom w:val="nil"/>
            <w:right w:val="nil"/>
          </w:tcBorders>
        </w:tcPr>
        <w:p w:rsidR="00253B3C" w:rsidRPr="001B3FDA" w:rsidRDefault="00FC6D21" w:rsidP="009A2D28">
          <w:pPr>
            <w:pStyle w:val="Footer"/>
            <w:spacing w:line="276" w:lineRule="auto"/>
            <w:rPr>
              <w:rFonts w:ascii="Geogrotesque Light" w:hAnsi="Geogrotesque Light"/>
              <w:color w:val="151F6D"/>
              <w:sz w:val="20"/>
              <w:szCs w:val="20"/>
            </w:rPr>
          </w:pPr>
          <w:r>
            <w:rPr>
              <w:rFonts w:ascii="Geogrotesque Light" w:hAnsi="Geogrotesque Light"/>
              <w:color w:val="151F6D"/>
              <w:sz w:val="20"/>
              <w:szCs w:val="20"/>
            </w:rPr>
            <w:t>Torni tn. 1, Kuressaare linn,</w:t>
          </w:r>
        </w:p>
      </w:tc>
      <w:tc>
        <w:tcPr>
          <w:tcW w:w="2977" w:type="dxa"/>
          <w:tcBorders>
            <w:top w:val="nil"/>
            <w:left w:val="nil"/>
            <w:bottom w:val="nil"/>
            <w:right w:val="nil"/>
          </w:tcBorders>
        </w:tcPr>
        <w:p w:rsidR="00253B3C" w:rsidRPr="001B3FDA" w:rsidRDefault="00FC6D21" w:rsidP="009A2D28">
          <w:pPr>
            <w:pStyle w:val="Footer"/>
            <w:spacing w:line="276" w:lineRule="auto"/>
            <w:rPr>
              <w:rFonts w:ascii="Geogrotesque Light" w:hAnsi="Geogrotesque Light"/>
              <w:color w:val="151F6D"/>
              <w:sz w:val="20"/>
              <w:szCs w:val="20"/>
            </w:rPr>
          </w:pPr>
          <w:r>
            <w:rPr>
              <w:rFonts w:ascii="Geogrotesque Light" w:hAnsi="Geogrotesque Light"/>
              <w:color w:val="151F6D"/>
              <w:sz w:val="20"/>
              <w:szCs w:val="20"/>
            </w:rPr>
            <w:t>www.</w:t>
          </w:r>
          <w:r w:rsidR="00253B3C" w:rsidRPr="001B3FDA">
            <w:rPr>
              <w:rFonts w:ascii="Geogrotesque Light" w:hAnsi="Geogrotesque Light"/>
              <w:color w:val="151F6D"/>
              <w:sz w:val="20"/>
              <w:szCs w:val="20"/>
            </w:rPr>
            <w:t>saaremaasar.ee</w:t>
          </w:r>
        </w:p>
      </w:tc>
      <w:tc>
        <w:tcPr>
          <w:tcW w:w="3685" w:type="dxa"/>
          <w:tcBorders>
            <w:top w:val="nil"/>
            <w:left w:val="nil"/>
            <w:bottom w:val="nil"/>
            <w:right w:val="nil"/>
          </w:tcBorders>
        </w:tcPr>
        <w:p w:rsidR="00253B3C" w:rsidRPr="001B3FDA" w:rsidRDefault="00253B3C" w:rsidP="009A2D28">
          <w:pPr>
            <w:pStyle w:val="Footer"/>
            <w:spacing w:line="276" w:lineRule="auto"/>
            <w:rPr>
              <w:rFonts w:ascii="Geogrotesque Light" w:hAnsi="Geogrotesque Light"/>
              <w:color w:val="151F6D"/>
              <w:sz w:val="20"/>
              <w:szCs w:val="20"/>
            </w:rPr>
          </w:pPr>
          <w:r w:rsidRPr="001B3FDA">
            <w:rPr>
              <w:rFonts w:ascii="Geogrotesque Light" w:hAnsi="Geogrotesque Light"/>
              <w:color w:val="151F6D"/>
              <w:sz w:val="20"/>
              <w:szCs w:val="20"/>
            </w:rPr>
            <w:t>SWIFT/BIC HABAEE2X</w:t>
          </w:r>
        </w:p>
      </w:tc>
    </w:tr>
    <w:tr w:rsidR="00253B3C" w:rsidRPr="001B3FDA" w:rsidTr="00FC6D21">
      <w:tc>
        <w:tcPr>
          <w:tcW w:w="3974" w:type="dxa"/>
          <w:tcBorders>
            <w:top w:val="nil"/>
            <w:left w:val="nil"/>
            <w:bottom w:val="nil"/>
            <w:right w:val="nil"/>
          </w:tcBorders>
          <w:shd w:val="clear" w:color="auto" w:fill="auto"/>
        </w:tcPr>
        <w:p w:rsidR="00253B3C" w:rsidRPr="001B3FDA" w:rsidRDefault="00FC6D21" w:rsidP="009A2D28">
          <w:pPr>
            <w:pStyle w:val="Footer"/>
            <w:spacing w:line="276" w:lineRule="auto"/>
            <w:rPr>
              <w:rFonts w:ascii="Geogrotesque Light" w:hAnsi="Geogrotesque Light"/>
              <w:color w:val="151F6D"/>
              <w:sz w:val="20"/>
              <w:szCs w:val="20"/>
            </w:rPr>
          </w:pPr>
          <w:r>
            <w:rPr>
              <w:rFonts w:ascii="Geogrotesque Light" w:hAnsi="Geogrotesque Light"/>
              <w:color w:val="151F6D"/>
              <w:sz w:val="20"/>
              <w:szCs w:val="20"/>
            </w:rPr>
            <w:t>Saaremaa</w:t>
          </w:r>
          <w:r w:rsidR="00253B3C" w:rsidRPr="001B3FDA">
            <w:rPr>
              <w:rFonts w:ascii="Geogrotesque Light" w:hAnsi="Geogrotesque Light"/>
              <w:color w:val="151F6D"/>
              <w:sz w:val="20"/>
              <w:szCs w:val="20"/>
            </w:rPr>
            <w:t xml:space="preserve"> vald, Saare</w:t>
          </w:r>
          <w:r>
            <w:rPr>
              <w:rFonts w:ascii="Geogrotesque Light" w:hAnsi="Geogrotesque Light"/>
              <w:color w:val="151F6D"/>
              <w:sz w:val="20"/>
              <w:szCs w:val="20"/>
            </w:rPr>
            <w:t xml:space="preserve"> </w:t>
          </w:r>
          <w:r w:rsidR="00253B3C" w:rsidRPr="001B3FDA">
            <w:rPr>
              <w:rFonts w:ascii="Geogrotesque Light" w:hAnsi="Geogrotesque Light"/>
              <w:color w:val="151F6D"/>
              <w:sz w:val="20"/>
              <w:szCs w:val="20"/>
            </w:rPr>
            <w:t>maa</w:t>
          </w:r>
          <w:r>
            <w:rPr>
              <w:rFonts w:ascii="Geogrotesque Light" w:hAnsi="Geogrotesque Light"/>
              <w:color w:val="151F6D"/>
              <w:sz w:val="20"/>
              <w:szCs w:val="20"/>
            </w:rPr>
            <w:t>kond, 93812</w:t>
          </w:r>
        </w:p>
      </w:tc>
      <w:tc>
        <w:tcPr>
          <w:tcW w:w="2977" w:type="dxa"/>
          <w:tcBorders>
            <w:top w:val="nil"/>
            <w:left w:val="nil"/>
            <w:bottom w:val="nil"/>
            <w:right w:val="nil"/>
          </w:tcBorders>
        </w:tcPr>
        <w:p w:rsidR="00253B3C" w:rsidRPr="001B3FDA" w:rsidRDefault="00253B3C" w:rsidP="009A2D28">
          <w:pPr>
            <w:pStyle w:val="Footer"/>
            <w:spacing w:line="276" w:lineRule="auto"/>
            <w:rPr>
              <w:rFonts w:ascii="Geogrotesque Light" w:hAnsi="Geogrotesque Light"/>
              <w:color w:val="151F6D"/>
              <w:sz w:val="20"/>
              <w:szCs w:val="20"/>
            </w:rPr>
          </w:pPr>
          <w:r w:rsidRPr="001B3FDA">
            <w:rPr>
              <w:rFonts w:ascii="Geogrotesque Light" w:hAnsi="Geogrotesque Light"/>
              <w:color w:val="151F6D"/>
              <w:sz w:val="20"/>
              <w:szCs w:val="20"/>
            </w:rPr>
            <w:t>facebook.com/saaremaasar</w:t>
          </w:r>
        </w:p>
      </w:tc>
      <w:tc>
        <w:tcPr>
          <w:tcW w:w="3685" w:type="dxa"/>
          <w:tcBorders>
            <w:top w:val="nil"/>
            <w:left w:val="nil"/>
            <w:bottom w:val="nil"/>
            <w:right w:val="nil"/>
          </w:tcBorders>
        </w:tcPr>
        <w:p w:rsidR="00253B3C" w:rsidRPr="001B3FDA" w:rsidRDefault="00253B3C" w:rsidP="009A2D28">
          <w:pPr>
            <w:pStyle w:val="Footer"/>
            <w:spacing w:line="276" w:lineRule="auto"/>
            <w:ind w:left="-108" w:firstLine="108"/>
            <w:rPr>
              <w:rFonts w:ascii="Geogrotesque Light" w:hAnsi="Geogrotesque Light"/>
              <w:color w:val="151F6D"/>
              <w:sz w:val="20"/>
              <w:szCs w:val="20"/>
            </w:rPr>
          </w:pPr>
          <w:r w:rsidRPr="001B3FDA">
            <w:rPr>
              <w:rFonts w:ascii="Geogrotesque Light" w:hAnsi="Geogrotesque Light"/>
              <w:color w:val="151F6D"/>
              <w:sz w:val="20"/>
              <w:szCs w:val="20"/>
            </w:rPr>
            <w:t xml:space="preserve">Swedbank </w:t>
          </w:r>
          <w:r w:rsidR="009A2D28" w:rsidRPr="001B3FDA">
            <w:rPr>
              <w:rFonts w:ascii="Geogrotesque Light" w:hAnsi="Geogrotesque Light"/>
              <w:color w:val="151F6D"/>
              <w:sz w:val="20"/>
              <w:szCs w:val="20"/>
            </w:rPr>
            <w:t>E</w:t>
          </w:r>
          <w:r w:rsidRPr="001B3FDA">
            <w:rPr>
              <w:rFonts w:ascii="Geogrotesque Light" w:hAnsi="Geogrotesque Light"/>
              <w:color w:val="151F6D"/>
              <w:sz w:val="20"/>
              <w:szCs w:val="20"/>
            </w:rPr>
            <w:t>E642200221059022041</w:t>
          </w:r>
        </w:p>
      </w:tc>
    </w:tr>
  </w:tbl>
  <w:p w:rsidR="002E67CD" w:rsidRPr="001B3FDA" w:rsidRDefault="002E67CD">
    <w:pPr>
      <w:pStyle w:val="Footer"/>
      <w:rPr>
        <w:rFonts w:ascii="Geogrotesque Light" w:hAnsi="Geogrotesque Light"/>
        <w:color w:val="151F6D"/>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D02" w:rsidRDefault="009B5D02" w:rsidP="002E67CD">
      <w:pPr>
        <w:spacing w:after="0" w:line="240" w:lineRule="auto"/>
      </w:pPr>
      <w:r>
        <w:separator/>
      </w:r>
    </w:p>
  </w:footnote>
  <w:footnote w:type="continuationSeparator" w:id="0">
    <w:p w:rsidR="009B5D02" w:rsidRDefault="009B5D02" w:rsidP="002E67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7CD" w:rsidRDefault="002E67CD" w:rsidP="002E67CD">
    <w:pPr>
      <w:pStyle w:val="Header"/>
      <w:tabs>
        <w:tab w:val="clear" w:pos="4513"/>
        <w:tab w:val="clear" w:pos="9026"/>
        <w:tab w:val="left" w:pos="1770"/>
      </w:tabs>
      <w:jc w:val="right"/>
    </w:pPr>
    <w:r>
      <w:rPr>
        <w:noProof/>
        <w:lang w:eastAsia="et-EE"/>
      </w:rPr>
      <w:drawing>
        <wp:anchor distT="0" distB="0" distL="114300" distR="114300" simplePos="0" relativeHeight="251659264" behindDoc="1" locked="0" layoutInCell="1" allowOverlap="1">
          <wp:simplePos x="0" y="0"/>
          <wp:positionH relativeFrom="column">
            <wp:posOffset>4974178</wp:posOffset>
          </wp:positionH>
          <wp:positionV relativeFrom="paragraph">
            <wp:posOffset>-187960</wp:posOffset>
          </wp:positionV>
          <wp:extent cx="1209600" cy="17208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epaaste_blankett_A4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9600" cy="1720800"/>
                  </a:xfrm>
                  <a:prstGeom prst="rect">
                    <a:avLst/>
                  </a:prstGeom>
                </pic:spPr>
              </pic:pic>
            </a:graphicData>
          </a:graphic>
          <wp14:sizeRelH relativeFrom="margin">
            <wp14:pctWidth>0</wp14:pctWidth>
          </wp14:sizeRelH>
          <wp14:sizeRelV relativeFrom="margin">
            <wp14:pctHeight>0</wp14:pctHeight>
          </wp14:sizeRelV>
        </wp:anchor>
      </w:drawing>
    </w:r>
  </w:p>
  <w:p w:rsidR="002E67CD" w:rsidRDefault="002E67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20B0C"/>
    <w:multiLevelType w:val="hybridMultilevel"/>
    <w:tmpl w:val="12E2BF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87432D0"/>
    <w:multiLevelType w:val="hybridMultilevel"/>
    <w:tmpl w:val="113204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4E7"/>
    <w:rsid w:val="00032D1A"/>
    <w:rsid w:val="00060FD1"/>
    <w:rsid w:val="0012659B"/>
    <w:rsid w:val="001B3FDA"/>
    <w:rsid w:val="00253B3C"/>
    <w:rsid w:val="0026428C"/>
    <w:rsid w:val="002E67CD"/>
    <w:rsid w:val="003074D6"/>
    <w:rsid w:val="003262ED"/>
    <w:rsid w:val="003B77E9"/>
    <w:rsid w:val="003D1FA0"/>
    <w:rsid w:val="0045752F"/>
    <w:rsid w:val="00496370"/>
    <w:rsid w:val="004A62D0"/>
    <w:rsid w:val="004F6161"/>
    <w:rsid w:val="005E138F"/>
    <w:rsid w:val="005F12CE"/>
    <w:rsid w:val="006028C8"/>
    <w:rsid w:val="006A786C"/>
    <w:rsid w:val="007028B3"/>
    <w:rsid w:val="007604B2"/>
    <w:rsid w:val="00766B75"/>
    <w:rsid w:val="0076701D"/>
    <w:rsid w:val="008001FE"/>
    <w:rsid w:val="008626EE"/>
    <w:rsid w:val="008931CE"/>
    <w:rsid w:val="00931E1B"/>
    <w:rsid w:val="009A2D28"/>
    <w:rsid w:val="009B3157"/>
    <w:rsid w:val="009B5D02"/>
    <w:rsid w:val="00A039C5"/>
    <w:rsid w:val="00AE1226"/>
    <w:rsid w:val="00B524E7"/>
    <w:rsid w:val="00C10469"/>
    <w:rsid w:val="00C17228"/>
    <w:rsid w:val="00CA4A02"/>
    <w:rsid w:val="00CB7743"/>
    <w:rsid w:val="00CD6B1A"/>
    <w:rsid w:val="00CE3A6E"/>
    <w:rsid w:val="00D37E3F"/>
    <w:rsid w:val="00D41695"/>
    <w:rsid w:val="00DD1874"/>
    <w:rsid w:val="00F13614"/>
    <w:rsid w:val="00F248C7"/>
    <w:rsid w:val="00F31E41"/>
    <w:rsid w:val="00F34732"/>
    <w:rsid w:val="00F96AE9"/>
    <w:rsid w:val="00FC6D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CA33E0C-02D0-4E55-A7DF-732795E24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A02"/>
  </w:style>
  <w:style w:type="paragraph" w:styleId="Heading1">
    <w:name w:val="heading 1"/>
    <w:basedOn w:val="Normal"/>
    <w:next w:val="Normal"/>
    <w:link w:val="Heading1Char"/>
    <w:uiPriority w:val="9"/>
    <w:qFormat/>
    <w:rsid w:val="007604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67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67CD"/>
  </w:style>
  <w:style w:type="paragraph" w:styleId="Footer">
    <w:name w:val="footer"/>
    <w:basedOn w:val="Normal"/>
    <w:link w:val="FooterChar"/>
    <w:uiPriority w:val="99"/>
    <w:unhideWhenUsed/>
    <w:rsid w:val="002E67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67CD"/>
  </w:style>
  <w:style w:type="paragraph" w:styleId="BalloonText">
    <w:name w:val="Balloon Text"/>
    <w:basedOn w:val="Normal"/>
    <w:link w:val="BalloonTextChar"/>
    <w:uiPriority w:val="99"/>
    <w:semiHidden/>
    <w:unhideWhenUsed/>
    <w:rsid w:val="002E67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7CD"/>
    <w:rPr>
      <w:rFonts w:ascii="Segoe UI" w:hAnsi="Segoe UI" w:cs="Segoe UI"/>
      <w:sz w:val="18"/>
      <w:szCs w:val="18"/>
    </w:rPr>
  </w:style>
  <w:style w:type="table" w:styleId="TableGrid">
    <w:name w:val="Table Grid"/>
    <w:basedOn w:val="TableNormal"/>
    <w:uiPriority w:val="39"/>
    <w:rsid w:val="00253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604B2"/>
    <w:rPr>
      <w:rFonts w:ascii="Times New Roman" w:hAnsi="Times New Roman" w:cs="Times New Roman" w:hint="default"/>
      <w:b/>
      <w:bCs/>
      <w:i w:val="0"/>
      <w:iCs w:val="0"/>
      <w:color w:val="00000A"/>
      <w:sz w:val="24"/>
      <w:szCs w:val="24"/>
    </w:rPr>
  </w:style>
  <w:style w:type="character" w:customStyle="1" w:styleId="fontstyle11">
    <w:name w:val="fontstyle11"/>
    <w:basedOn w:val="DefaultParagraphFont"/>
    <w:rsid w:val="007604B2"/>
    <w:rPr>
      <w:rFonts w:ascii="Times New Roman" w:hAnsi="Times New Roman" w:cs="Times New Roman" w:hint="default"/>
      <w:b w:val="0"/>
      <w:bCs w:val="0"/>
      <w:i w:val="0"/>
      <w:iCs w:val="0"/>
      <w:color w:val="00000A"/>
      <w:sz w:val="24"/>
      <w:szCs w:val="24"/>
    </w:rPr>
  </w:style>
  <w:style w:type="character" w:customStyle="1" w:styleId="Heading1Char">
    <w:name w:val="Heading 1 Char"/>
    <w:basedOn w:val="DefaultParagraphFont"/>
    <w:link w:val="Heading1"/>
    <w:uiPriority w:val="9"/>
    <w:rsid w:val="007604B2"/>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CA4A02"/>
    <w:rPr>
      <w:sz w:val="16"/>
      <w:szCs w:val="16"/>
    </w:rPr>
  </w:style>
  <w:style w:type="paragraph" w:styleId="CommentText">
    <w:name w:val="annotation text"/>
    <w:basedOn w:val="Normal"/>
    <w:link w:val="CommentTextChar"/>
    <w:uiPriority w:val="99"/>
    <w:unhideWhenUsed/>
    <w:rsid w:val="00CA4A02"/>
    <w:pPr>
      <w:spacing w:line="240" w:lineRule="auto"/>
    </w:pPr>
    <w:rPr>
      <w:sz w:val="20"/>
      <w:szCs w:val="20"/>
    </w:rPr>
  </w:style>
  <w:style w:type="character" w:customStyle="1" w:styleId="CommentTextChar">
    <w:name w:val="Comment Text Char"/>
    <w:basedOn w:val="DefaultParagraphFont"/>
    <w:link w:val="CommentText"/>
    <w:uiPriority w:val="99"/>
    <w:rsid w:val="00CA4A02"/>
    <w:rPr>
      <w:sz w:val="20"/>
      <w:szCs w:val="20"/>
    </w:rPr>
  </w:style>
  <w:style w:type="paragraph" w:styleId="CommentSubject">
    <w:name w:val="annotation subject"/>
    <w:basedOn w:val="CommentText"/>
    <w:next w:val="CommentText"/>
    <w:link w:val="CommentSubjectChar"/>
    <w:uiPriority w:val="99"/>
    <w:semiHidden/>
    <w:unhideWhenUsed/>
    <w:rsid w:val="00CA4A02"/>
    <w:rPr>
      <w:b/>
      <w:bCs/>
    </w:rPr>
  </w:style>
  <w:style w:type="character" w:customStyle="1" w:styleId="CommentSubjectChar">
    <w:name w:val="Comment Subject Char"/>
    <w:basedOn w:val="CommentTextChar"/>
    <w:link w:val="CommentSubject"/>
    <w:uiPriority w:val="99"/>
    <w:semiHidden/>
    <w:rsid w:val="00CA4A02"/>
    <w:rPr>
      <w:b/>
      <w:bCs/>
      <w:sz w:val="20"/>
      <w:szCs w:val="20"/>
    </w:rPr>
  </w:style>
  <w:style w:type="paragraph" w:styleId="ListParagraph">
    <w:name w:val="List Paragraph"/>
    <w:basedOn w:val="Normal"/>
    <w:uiPriority w:val="34"/>
    <w:qFormat/>
    <w:rsid w:val="00C17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406</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dc:creator>
  <cp:keywords/>
  <dc:description/>
  <cp:lastModifiedBy>Microsoft account</cp:lastModifiedBy>
  <cp:revision>10</cp:revision>
  <cp:lastPrinted>2017-04-05T06:55:00Z</cp:lastPrinted>
  <dcterms:created xsi:type="dcterms:W3CDTF">2023-09-11T07:16:00Z</dcterms:created>
  <dcterms:modified xsi:type="dcterms:W3CDTF">2023-09-12T07:09:00Z</dcterms:modified>
</cp:coreProperties>
</file>